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82" w:rsidRDefault="00663582" w:rsidP="00663582">
      <w:pPr>
        <w:jc w:val="center"/>
      </w:pPr>
      <w:r>
        <w:rPr>
          <w:noProof/>
        </w:rPr>
        <w:drawing>
          <wp:inline distT="0" distB="0" distL="0" distR="0">
            <wp:extent cx="2400298" cy="1866900"/>
            <wp:effectExtent l="19050" t="0" r="2" b="0"/>
            <wp:docPr id="1" name="Picture 1" descr="C:\Users\new\Pictures\Team 252\team 25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Pictures\Team 252\team 252 logo.jpg"/>
                    <pic:cNvPicPr>
                      <a:picLocks noChangeAspect="1" noChangeArrowheads="1"/>
                    </pic:cNvPicPr>
                  </pic:nvPicPr>
                  <pic:blipFill>
                    <a:blip r:embed="rId4"/>
                    <a:srcRect/>
                    <a:stretch>
                      <a:fillRect/>
                    </a:stretch>
                  </pic:blipFill>
                  <pic:spPr bwMode="auto">
                    <a:xfrm>
                      <a:off x="0" y="0"/>
                      <a:ext cx="2401239" cy="1867632"/>
                    </a:xfrm>
                    <a:prstGeom prst="rect">
                      <a:avLst/>
                    </a:prstGeom>
                    <a:noFill/>
                    <a:ln w="9525">
                      <a:noFill/>
                      <a:miter lim="800000"/>
                      <a:headEnd/>
                      <a:tailEnd/>
                    </a:ln>
                  </pic:spPr>
                </pic:pic>
              </a:graphicData>
            </a:graphic>
          </wp:inline>
        </w:drawing>
      </w:r>
    </w:p>
    <w:p w:rsidR="004855BD" w:rsidRPr="00663582" w:rsidRDefault="00663582" w:rsidP="00663582">
      <w:pPr>
        <w:tabs>
          <w:tab w:val="left" w:pos="7125"/>
        </w:tabs>
        <w:jc w:val="center"/>
        <w:rPr>
          <w:sz w:val="36"/>
          <w:szCs w:val="36"/>
        </w:rPr>
      </w:pPr>
      <w:r w:rsidRPr="00663582">
        <w:rPr>
          <w:sz w:val="36"/>
          <w:szCs w:val="36"/>
        </w:rPr>
        <w:t>OUR MISSION</w:t>
      </w:r>
    </w:p>
    <w:p w:rsidR="00663582" w:rsidRPr="00D40A3A" w:rsidRDefault="00663582" w:rsidP="00663582">
      <w:pPr>
        <w:tabs>
          <w:tab w:val="left" w:pos="7125"/>
        </w:tabs>
        <w:rPr>
          <w:b/>
          <w:sz w:val="32"/>
          <w:szCs w:val="32"/>
        </w:rPr>
      </w:pPr>
      <w:r w:rsidRPr="00663582">
        <w:rPr>
          <w:sz w:val="36"/>
          <w:szCs w:val="36"/>
        </w:rPr>
        <w:t xml:space="preserve">       OUR MISSION HERE WITH TEAM 252</w:t>
      </w:r>
      <w:r w:rsidRPr="00663582">
        <w:rPr>
          <w:rFonts w:ascii="Arial" w:hAnsi="Arial" w:cs="Arial"/>
          <w:color w:val="222222"/>
          <w:sz w:val="36"/>
          <w:szCs w:val="36"/>
          <w:shd w:val="clear" w:color="auto" w:fill="FFFFFF"/>
        </w:rPr>
        <w:t xml:space="preserve"> is to teach, develop, organize, manage and offer youth players the opportunity to learn the fundamental skills of basketball while instilling life-lessons and </w:t>
      </w:r>
      <w:r w:rsidRPr="00663582">
        <w:rPr>
          <w:rFonts w:ascii="Arial" w:hAnsi="Arial" w:cs="Arial"/>
          <w:b/>
          <w:bCs/>
          <w:color w:val="222222"/>
          <w:sz w:val="36"/>
          <w:szCs w:val="36"/>
          <w:shd w:val="clear" w:color="auto" w:fill="FFFFFF"/>
        </w:rPr>
        <w:t>values</w:t>
      </w:r>
      <w:r w:rsidRPr="00663582">
        <w:rPr>
          <w:rFonts w:ascii="Arial" w:hAnsi="Arial" w:cs="Arial"/>
          <w:color w:val="222222"/>
          <w:sz w:val="36"/>
          <w:szCs w:val="36"/>
          <w:shd w:val="clear" w:color="auto" w:fill="FFFFFF"/>
        </w:rPr>
        <w:t> such as character, team work, discipline, </w:t>
      </w:r>
      <w:r w:rsidRPr="00663582">
        <w:rPr>
          <w:rFonts w:ascii="Arial" w:hAnsi="Arial" w:cs="Arial"/>
          <w:b/>
          <w:bCs/>
          <w:color w:val="222222"/>
          <w:sz w:val="36"/>
          <w:szCs w:val="36"/>
          <w:shd w:val="clear" w:color="auto" w:fill="FFFFFF"/>
        </w:rPr>
        <w:t>respect</w:t>
      </w:r>
      <w:r w:rsidRPr="00663582">
        <w:rPr>
          <w:rFonts w:ascii="Arial" w:hAnsi="Arial" w:cs="Arial"/>
          <w:color w:val="222222"/>
          <w:sz w:val="36"/>
          <w:szCs w:val="36"/>
          <w:shd w:val="clear" w:color="auto" w:fill="FFFFFF"/>
        </w:rPr>
        <w:t> and </w:t>
      </w:r>
      <w:r w:rsidRPr="00663582">
        <w:rPr>
          <w:rFonts w:ascii="Arial" w:hAnsi="Arial" w:cs="Arial"/>
          <w:b/>
          <w:bCs/>
          <w:color w:val="222222"/>
          <w:sz w:val="36"/>
          <w:szCs w:val="36"/>
          <w:shd w:val="clear" w:color="auto" w:fill="FFFFFF"/>
        </w:rPr>
        <w:t>sportsmanship</w:t>
      </w:r>
      <w:r w:rsidRPr="00663582">
        <w:rPr>
          <w:rFonts w:ascii="Arial" w:hAnsi="Arial" w:cs="Arial"/>
          <w:color w:val="222222"/>
          <w:sz w:val="36"/>
          <w:szCs w:val="36"/>
          <w:shd w:val="clear" w:color="auto" w:fill="FFFFFF"/>
        </w:rPr>
        <w:t>.</w:t>
      </w:r>
      <w:r w:rsidRPr="00663582">
        <w:rPr>
          <w:sz w:val="36"/>
          <w:szCs w:val="36"/>
        </w:rPr>
        <w:t xml:space="preserve"> </w:t>
      </w:r>
      <w:r w:rsidRPr="00D40A3A">
        <w:rPr>
          <w:b/>
          <w:sz w:val="32"/>
          <w:szCs w:val="32"/>
        </w:rPr>
        <w:t>WE PROVIDE HEALTH AWARENESS THROUGH AMATUER SPORTS. WE GIVE ALL YOUTH THE OPPORTUNITY TO COMPETE IN COMPETITIVE SPORTS ALONG THE EAST COAST AND MID WEST. OUR MISSION IS TO HELP KIDS FIGHT OBESITY. WE ALSO GIVE STUDENT ATHLETES THE OPPORTUNITY TO RECEIVE ATHLETIC SCHOLARSHIPS BY PLAYING BASKETBALL ON THE NCAA “LIVE” CIRCUIT.</w:t>
      </w:r>
    </w:p>
    <w:sectPr w:rsidR="00663582" w:rsidRPr="00D40A3A" w:rsidSect="00485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582"/>
    <w:rsid w:val="004855BD"/>
    <w:rsid w:val="00663582"/>
    <w:rsid w:val="00D40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cp:lastPrinted>2018-12-18T21:42:00Z</cp:lastPrinted>
  <dcterms:created xsi:type="dcterms:W3CDTF">2018-12-18T21:32:00Z</dcterms:created>
  <dcterms:modified xsi:type="dcterms:W3CDTF">2018-12-18T21:43:00Z</dcterms:modified>
</cp:coreProperties>
</file>